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Plumber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WaterSafe / scheme no. (if any)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 D. Hughes, 7 Mill Lane, Bristol BS3 2QT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Water isolated and system drained down where needed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Customer shown where the stopcock is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Pipework and joints checked for leaks under pressure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System refilled, bled and pressure set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Wastes and traps tested with running water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Seals and silicone finished, area cleaned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Manufacturer's warranty details given to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Old parts taken away or left as agreed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Plumber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