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B3141C"/>
          <w:sz w:val="40"/>
        </w:rPr>
        <w:t xml:space="preserve">QUOTE</w:t>
      </w:r>
    </w:p>
    <w:p>
      <w:r>
        <w:rPr>
          <w:color w:val="555555"/>
        </w:rPr>
        <w:t xml:space="preserve">Gas Engineer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Your business</w:t>
            </w:r>
          </w:p>
        </w:tc>
        <w:tc>
          <w:tcPr>
            <w:tcW w:w="6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Business 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Address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Phone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Email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VAT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Gas Safe registration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Quote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Q-0001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Date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28/10/2026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Valid until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27/11/2026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Quote for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Mr A. Okafor, 41 Station Road, Derby DE1 2PL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5400"/>
        <w:gridCol w:w="900"/>
        <w:gridCol w:w="1650"/>
        <w:gridCol w:w="1650"/>
      </w:tblGrid>
      <w:tr>
        <w:tc>
          <w:tcPr>
            <w:tcW w:w="5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Description</w:t>
            </w:r>
          </w:p>
        </w:tc>
        <w:tc>
          <w:tcPr>
            <w:tcW w:w="9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Qty</w:t>
            </w:r>
          </w:p>
        </w:tc>
        <w:tc>
          <w:tcPr>
            <w:tcW w:w="165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Unit price</w:t>
            </w:r>
          </w:p>
        </w:tc>
        <w:tc>
          <w:tcPr>
            <w:tcW w:w="165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Amount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30kW combi boiler with flue and 10-year warranty (supply)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£1,650.00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£1,650.00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Magnetic filter and chemical inhibitor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£140.00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£140.00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Smart thermostat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£180.00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£180.00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Remove old boiler, fit new, chemical flush and commission (2 days)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2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£380.00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£760.00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Condensate pipework and sundries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£75.00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£75.00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6000"/>
        <w:gridCol w:w="3600"/>
      </w:tblGrid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£2,805.00</w:t>
            </w:r>
          </w:p>
        </w:tc>
      </w:tr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VAT at 20%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£561.00</w:t>
            </w:r>
          </w:p>
        </w:tc>
      </w:tr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Total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£3,366.00</w:t>
            </w:r>
          </w:p>
        </w:tc>
      </w:tr>
    </w:tbl>
    <w:p>
      <w:r>
        <w:rPr>
          <w:color w:val="777777"/>
          <w:sz w:val="16"/>
        </w:rPr>
        <w:t xml:space="preserve">Example lines and prices: replace them with your own. The Excel copy works the totals out for you.</w:t>
      </w:r>
    </w:p>
    <w:p>
      <w:r>
        <w:rPr>
          <w:b/>
          <w:color w:val="B3141C"/>
        </w:rPr>
        <w:t xml:space="preserve">Terms</w:t>
      </w:r>
    </w:p>
    <w:p>
      <w:r>
        <w:t xml:space="preserve">• The boiler warranty depends on a yearly service by a Gas Safe registered engineer.</w:t>
      </w:r>
    </w:p>
    <w:p>
      <w:r>
        <w:t xml:space="preserve">• The installation is notified to building control through Gas Safe; the certificate is posted to the customer.</w:t>
      </w:r>
    </w:p>
    <w:p>
      <w:r>
        <w:t xml:space="preserve">• Faults found on existing pipework or radiators are priced and agreed before any extra work.</w:t>
      </w:r>
    </w:p>
    <w:p>
      <w:r>
        <w:t xml:space="preserve"/>
      </w:r>
    </w:p>
    <w:p>
      <w:r>
        <w:rPr>
          <w:b/>
          <w:color w:val="B3141C"/>
        </w:rPr>
        <w:t xml:space="preserve">Accepted by the customer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Signature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Date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p>
      <w:r>
        <w:rPr>
          <w:color w:val="999999"/>
          <w:sz w:val="16"/>
        </w:rPr>
        <w:t xml:space="preserve">Free template from vslocks.com/viperlabs/viperjob/templates. Quote, invoice and get paid from your phone with ViperJob.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lang w:val="en-GB"/>
      </w:rPr>
    </w:rPrDefault>
    <w:pPrDefault>
      <w:pPr>
        <w:spacing w:after="6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