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QUOTE</w:t>
      </w:r>
    </w:p>
    <w:p>
      <w:r>
        <w:rPr>
          <w:color w:val="555555"/>
        </w:rPr>
        <w:t xml:space="preserve">Carpenter &amp; Joiner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Q-0001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Valid until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Brook &amp; Sons Building Ltd, 5 Canal Wharf, Manchester M4 6AF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Hang internal doors with hinges, latches and handles (labour)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6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£75.00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£450.00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Oak veneer internal doors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6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£95.00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£570.00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Door furniture: hinges, latches and handles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6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£28.00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£168.00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Replace architrave both sides (labour)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Architrave and pins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£1,453.00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charged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£0.00 (reverse charge: customer to pay the VAT to HMRC, £290.60 at 20%)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£1,453.00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Terms</w:t>
      </w:r>
    </w:p>
    <w:p>
      <w:r>
        <w:t xml:space="preserve">• Bespoke items are made to the signed-off sizes; changes after manufacture are charged extra.</w:t>
      </w:r>
    </w:p>
    <w:p>
      <w:r>
        <w:t xml:space="preserve">• A 50% deposit is due before materials are ordered.</w:t>
      </w:r>
    </w:p>
    <w:p>
      <w:r>
        <w:t xml:space="preserve">• Decorating and filling after fitting are not included unless listed above.</w:t>
      </w:r>
    </w:p>
    <w:p>
      <w:r>
        <w:t xml:space="preserve"/>
      </w:r>
    </w:p>
    <w:p>
      <w:r>
        <w:rPr>
          <w:b/>
          <w:color w:val="B3141C"/>
        </w:rPr>
        <w:t xml:space="preserve">Accepted by the customer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